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C77" w:rsidRPr="002D3DB8" w:rsidRDefault="00872F6C" w:rsidP="004A2D42">
      <w:pPr>
        <w:pStyle w:val="a9"/>
        <w:ind w:left="0" w:rightChars="112" w:right="242"/>
        <w:jc w:val="right"/>
        <w:rPr>
          <w:rFonts w:asciiTheme="minorEastAsia" w:eastAsiaTheme="minorEastAsia" w:hAnsiTheme="minorEastAsia"/>
          <w:szCs w:val="21"/>
        </w:rPr>
      </w:pPr>
      <w:r w:rsidRPr="00572729">
        <w:rPr>
          <w:rFonts w:asciiTheme="minorEastAsia" w:eastAsiaTheme="minorEastAsia" w:hAnsiTheme="minorEastAsia" w:hint="eastAsia"/>
          <w:spacing w:val="121"/>
          <w:kern w:val="0"/>
          <w:szCs w:val="21"/>
          <w:fitText w:val="2016" w:id="-2025579262"/>
        </w:rPr>
        <w:t>長</w:t>
      </w:r>
      <w:r w:rsidR="00D30053" w:rsidRPr="00572729">
        <w:rPr>
          <w:rFonts w:asciiTheme="minorEastAsia" w:eastAsiaTheme="minorEastAsia" w:hAnsiTheme="minorEastAsia" w:hint="eastAsia"/>
          <w:spacing w:val="121"/>
          <w:kern w:val="0"/>
          <w:szCs w:val="21"/>
          <w:fitText w:val="2016" w:id="-2025579262"/>
        </w:rPr>
        <w:t xml:space="preserve">　</w:t>
      </w:r>
      <w:r w:rsidR="00732D5A" w:rsidRPr="00572729">
        <w:rPr>
          <w:rFonts w:asciiTheme="minorEastAsia" w:eastAsiaTheme="minorEastAsia" w:hAnsiTheme="minorEastAsia" w:hint="eastAsia"/>
          <w:spacing w:val="121"/>
          <w:kern w:val="0"/>
          <w:szCs w:val="21"/>
          <w:fitText w:val="2016" w:id="-2025579262"/>
        </w:rPr>
        <w:t>号</w:t>
      </w:r>
      <w:r w:rsidR="00B17156" w:rsidRPr="00572729">
        <w:rPr>
          <w:rFonts w:asciiTheme="minorEastAsia" w:eastAsiaTheme="minorEastAsia" w:hAnsiTheme="minorEastAsia" w:hint="eastAsia"/>
          <w:spacing w:val="121"/>
          <w:kern w:val="0"/>
          <w:szCs w:val="21"/>
          <w:fitText w:val="2016" w:id="-2025579262"/>
        </w:rPr>
        <w:t xml:space="preserve">　</w:t>
      </w:r>
      <w:r w:rsidR="00732D5A" w:rsidRPr="00572729">
        <w:rPr>
          <w:rFonts w:asciiTheme="minorEastAsia" w:eastAsiaTheme="minorEastAsia" w:hAnsiTheme="minorEastAsia" w:hint="eastAsia"/>
          <w:spacing w:val="-1"/>
          <w:kern w:val="0"/>
          <w:szCs w:val="21"/>
          <w:fitText w:val="2016" w:id="-2025579262"/>
        </w:rPr>
        <w:t>外</w:t>
      </w:r>
    </w:p>
    <w:p w:rsidR="00F426B7" w:rsidRPr="002D3DB8" w:rsidRDefault="001E1911" w:rsidP="004A2D42">
      <w:pPr>
        <w:pStyle w:val="a9"/>
        <w:ind w:left="0" w:rightChars="112" w:right="242"/>
        <w:jc w:val="right"/>
        <w:rPr>
          <w:rFonts w:asciiTheme="minorEastAsia" w:eastAsiaTheme="minorEastAsia" w:hAnsiTheme="minorEastAsia"/>
          <w:kern w:val="0"/>
          <w:szCs w:val="21"/>
        </w:rPr>
      </w:pPr>
      <w:r w:rsidRPr="00332371">
        <w:rPr>
          <w:rFonts w:asciiTheme="minorEastAsia" w:eastAsiaTheme="minorEastAsia" w:hAnsiTheme="minorEastAsia" w:hint="eastAsia"/>
          <w:spacing w:val="24"/>
          <w:kern w:val="0"/>
          <w:szCs w:val="21"/>
          <w:fitText w:val="2016" w:id="-2025579263"/>
        </w:rPr>
        <w:t>令和</w:t>
      </w:r>
      <w:r w:rsidR="00FC4E27" w:rsidRPr="00332371">
        <w:rPr>
          <w:rFonts w:asciiTheme="minorEastAsia" w:eastAsiaTheme="minorEastAsia" w:hAnsiTheme="minorEastAsia" w:hint="eastAsia"/>
          <w:spacing w:val="24"/>
          <w:kern w:val="0"/>
          <w:szCs w:val="21"/>
          <w:fitText w:val="2016" w:id="-2025579263"/>
        </w:rPr>
        <w:t>４</w:t>
      </w:r>
      <w:r w:rsidRPr="00332371">
        <w:rPr>
          <w:rFonts w:asciiTheme="minorEastAsia" w:eastAsiaTheme="minorEastAsia" w:hAnsiTheme="minorEastAsia" w:hint="eastAsia"/>
          <w:spacing w:val="24"/>
          <w:kern w:val="0"/>
          <w:szCs w:val="21"/>
          <w:fitText w:val="2016" w:id="-2025579263"/>
        </w:rPr>
        <w:t>年</w:t>
      </w:r>
      <w:r w:rsidR="00925ABE" w:rsidRPr="00332371">
        <w:rPr>
          <w:rFonts w:asciiTheme="minorEastAsia" w:eastAsiaTheme="minorEastAsia" w:hAnsiTheme="minorEastAsia" w:hint="eastAsia"/>
          <w:spacing w:val="24"/>
          <w:kern w:val="0"/>
          <w:szCs w:val="21"/>
          <w:fitText w:val="2016" w:id="-2025579263"/>
        </w:rPr>
        <w:t>４</w:t>
      </w:r>
      <w:r w:rsidR="00F426B7" w:rsidRPr="00332371">
        <w:rPr>
          <w:rFonts w:asciiTheme="minorEastAsia" w:eastAsiaTheme="minorEastAsia" w:hAnsiTheme="minorEastAsia" w:hint="eastAsia"/>
          <w:spacing w:val="24"/>
          <w:kern w:val="0"/>
          <w:szCs w:val="21"/>
          <w:fitText w:val="2016" w:id="-2025579263"/>
        </w:rPr>
        <w:t>月</w:t>
      </w:r>
      <w:r w:rsidR="00332371">
        <w:rPr>
          <w:rFonts w:asciiTheme="minorEastAsia" w:eastAsiaTheme="minorEastAsia" w:hAnsiTheme="minorEastAsia" w:hint="eastAsia"/>
          <w:spacing w:val="24"/>
          <w:kern w:val="0"/>
          <w:szCs w:val="21"/>
          <w:fitText w:val="2016" w:id="-2025579263"/>
        </w:rPr>
        <w:t>５</w:t>
      </w:r>
      <w:r w:rsidR="00F426B7" w:rsidRPr="00332371">
        <w:rPr>
          <w:rFonts w:asciiTheme="minorEastAsia" w:eastAsiaTheme="minorEastAsia" w:hAnsiTheme="minorEastAsia" w:hint="eastAsia"/>
          <w:kern w:val="0"/>
          <w:szCs w:val="21"/>
          <w:fitText w:val="2016" w:id="-2025579263"/>
        </w:rPr>
        <w:t>日</w:t>
      </w:r>
    </w:p>
    <w:p w:rsidR="00970C77" w:rsidRPr="002D3DB8" w:rsidRDefault="00970C77" w:rsidP="00287D47">
      <w:pPr>
        <w:pStyle w:val="a9"/>
        <w:ind w:left="0"/>
        <w:rPr>
          <w:rFonts w:asciiTheme="minorEastAsia" w:eastAsiaTheme="minorEastAsia" w:hAnsiTheme="minorEastAsia"/>
          <w:szCs w:val="21"/>
        </w:rPr>
      </w:pPr>
    </w:p>
    <w:p w:rsidR="00F426B7" w:rsidRPr="002D3DB8" w:rsidRDefault="0005209A" w:rsidP="002D3DB8">
      <w:pPr>
        <w:pStyle w:val="a9"/>
        <w:ind w:left="0" w:firstLineChars="100" w:firstLine="216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各高齢者施設</w:t>
      </w:r>
      <w:r w:rsidR="00A750BD">
        <w:rPr>
          <w:rFonts w:asciiTheme="minorEastAsia" w:eastAsiaTheme="minorEastAsia" w:hAnsiTheme="minorEastAsia" w:hint="eastAsia"/>
          <w:szCs w:val="21"/>
        </w:rPr>
        <w:t>・事業所</w:t>
      </w:r>
      <w:r>
        <w:rPr>
          <w:rFonts w:asciiTheme="minorEastAsia" w:eastAsiaTheme="minorEastAsia" w:hAnsiTheme="minorEastAsia" w:hint="eastAsia"/>
          <w:szCs w:val="21"/>
        </w:rPr>
        <w:t>の</w:t>
      </w:r>
      <w:r w:rsidR="00970C77" w:rsidRPr="002D3DB8">
        <w:rPr>
          <w:rFonts w:asciiTheme="minorEastAsia" w:eastAsiaTheme="minorEastAsia" w:hAnsiTheme="minorEastAsia" w:hint="eastAsia"/>
          <w:szCs w:val="21"/>
        </w:rPr>
        <w:t>管理者　様</w:t>
      </w:r>
    </w:p>
    <w:p w:rsidR="00E10564" w:rsidRPr="00A750BD" w:rsidRDefault="00E10564" w:rsidP="004A2D42">
      <w:pPr>
        <w:pStyle w:val="a9"/>
        <w:ind w:left="0" w:rightChars="400" w:right="864"/>
        <w:rPr>
          <w:rFonts w:asciiTheme="minorEastAsia" w:eastAsiaTheme="minorEastAsia" w:hAnsiTheme="minorEastAsia"/>
          <w:szCs w:val="21"/>
        </w:rPr>
      </w:pPr>
    </w:p>
    <w:p w:rsidR="00F426B7" w:rsidRPr="002D3DB8" w:rsidRDefault="00F13788" w:rsidP="00B71798">
      <w:pPr>
        <w:pStyle w:val="a9"/>
        <w:ind w:left="0" w:rightChars="206" w:right="445"/>
        <w:jc w:val="right"/>
        <w:rPr>
          <w:rFonts w:asciiTheme="minorEastAsia" w:eastAsiaTheme="minorEastAsia" w:hAnsiTheme="minorEastAsia"/>
          <w:szCs w:val="21"/>
        </w:rPr>
      </w:pPr>
      <w:r w:rsidRPr="002D3DB8">
        <w:rPr>
          <w:rFonts w:asciiTheme="minorEastAsia" w:eastAsiaTheme="minorEastAsia" w:hAnsiTheme="minorEastAsia" w:hint="eastAsia"/>
          <w:szCs w:val="21"/>
        </w:rPr>
        <w:t>岩手県</w:t>
      </w:r>
      <w:r w:rsidR="00970C77" w:rsidRPr="002D3DB8">
        <w:rPr>
          <w:rFonts w:asciiTheme="minorEastAsia" w:eastAsiaTheme="minorEastAsia" w:hAnsiTheme="minorEastAsia" w:hint="eastAsia"/>
          <w:szCs w:val="21"/>
        </w:rPr>
        <w:t>保健福祉部</w:t>
      </w:r>
      <w:r w:rsidR="00872F6C">
        <w:rPr>
          <w:rFonts w:asciiTheme="minorEastAsia" w:eastAsiaTheme="minorEastAsia" w:hAnsiTheme="minorEastAsia" w:hint="eastAsia"/>
          <w:szCs w:val="21"/>
        </w:rPr>
        <w:t>長寿社会</w:t>
      </w:r>
      <w:r w:rsidR="00970C77" w:rsidRPr="002D3DB8">
        <w:rPr>
          <w:rFonts w:asciiTheme="minorEastAsia" w:eastAsiaTheme="minorEastAsia" w:hAnsiTheme="minorEastAsia" w:hint="eastAsia"/>
          <w:szCs w:val="21"/>
        </w:rPr>
        <w:t>課総括課長</w:t>
      </w:r>
    </w:p>
    <w:p w:rsidR="00970C77" w:rsidRPr="00872F6C" w:rsidRDefault="00970C77" w:rsidP="002667CE">
      <w:pPr>
        <w:rPr>
          <w:rFonts w:asciiTheme="minorEastAsia" w:eastAsiaTheme="minorEastAsia" w:hAnsiTheme="minorEastAsia"/>
          <w:szCs w:val="21"/>
        </w:rPr>
      </w:pPr>
    </w:p>
    <w:p w:rsidR="00F811A5" w:rsidRPr="002D3DB8" w:rsidRDefault="00F811A5" w:rsidP="00F811A5">
      <w:pPr>
        <w:rPr>
          <w:rFonts w:asciiTheme="minorEastAsia" w:eastAsiaTheme="minorEastAsia" w:hAnsiTheme="minorEastAsia"/>
          <w:szCs w:val="21"/>
        </w:rPr>
      </w:pPr>
    </w:p>
    <w:p w:rsidR="00925ABE" w:rsidRDefault="00925ABE" w:rsidP="00930AB4">
      <w:pPr>
        <w:ind w:firstLineChars="300" w:firstLine="64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オミクロン株の特性を踏まえた保健・医療提供体制の対策徹底を踏まえた対応につ</w:t>
      </w:r>
    </w:p>
    <w:p w:rsidR="00930AB4" w:rsidRDefault="00925ABE" w:rsidP="00930AB4">
      <w:pPr>
        <w:ind w:firstLineChars="300" w:firstLine="64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いて（照会）</w:t>
      </w:r>
    </w:p>
    <w:p w:rsidR="00F426B7" w:rsidRPr="002D3DB8" w:rsidRDefault="006D6EC2" w:rsidP="00930AB4">
      <w:pPr>
        <w:ind w:firstLineChars="100" w:firstLine="216"/>
        <w:rPr>
          <w:rFonts w:asciiTheme="minorEastAsia" w:eastAsiaTheme="minorEastAsia" w:hAnsiTheme="minorEastAsia"/>
          <w:szCs w:val="21"/>
        </w:rPr>
      </w:pPr>
      <w:r w:rsidRPr="002D3DB8">
        <w:rPr>
          <w:rFonts w:asciiTheme="minorEastAsia" w:eastAsiaTheme="minorEastAsia" w:hAnsiTheme="minorEastAsia" w:hint="eastAsia"/>
          <w:szCs w:val="21"/>
        </w:rPr>
        <w:t>日頃より</w:t>
      </w:r>
      <w:r w:rsidR="009D1A25" w:rsidRPr="002D3DB8">
        <w:rPr>
          <w:rFonts w:asciiTheme="minorEastAsia" w:eastAsiaTheme="minorEastAsia" w:hAnsiTheme="minorEastAsia" w:hint="eastAsia"/>
          <w:szCs w:val="21"/>
        </w:rPr>
        <w:t>、</w:t>
      </w:r>
      <w:r w:rsidR="00872F6C">
        <w:rPr>
          <w:rFonts w:asciiTheme="minorEastAsia" w:eastAsiaTheme="minorEastAsia" w:hAnsiTheme="minorEastAsia" w:hint="eastAsia"/>
          <w:szCs w:val="21"/>
        </w:rPr>
        <w:t>本</w:t>
      </w:r>
      <w:r w:rsidR="009D1A25" w:rsidRPr="002D3DB8">
        <w:rPr>
          <w:rFonts w:asciiTheme="minorEastAsia" w:eastAsiaTheme="minorEastAsia" w:hAnsiTheme="minorEastAsia" w:hint="eastAsia"/>
          <w:szCs w:val="21"/>
        </w:rPr>
        <w:t>県</w:t>
      </w:r>
      <w:r w:rsidR="00872F6C">
        <w:rPr>
          <w:rFonts w:asciiTheme="minorEastAsia" w:eastAsiaTheme="minorEastAsia" w:hAnsiTheme="minorEastAsia" w:hint="eastAsia"/>
          <w:szCs w:val="21"/>
        </w:rPr>
        <w:t>高齢者</w:t>
      </w:r>
      <w:r w:rsidR="009D1A25" w:rsidRPr="002D3DB8">
        <w:rPr>
          <w:rFonts w:asciiTheme="minorEastAsia" w:eastAsiaTheme="minorEastAsia" w:hAnsiTheme="minorEastAsia" w:hint="eastAsia"/>
          <w:szCs w:val="21"/>
        </w:rPr>
        <w:t>福祉行政の推進に</w:t>
      </w:r>
      <w:r w:rsidR="00A27611">
        <w:rPr>
          <w:rFonts w:asciiTheme="minorEastAsia" w:eastAsiaTheme="minorEastAsia" w:hAnsiTheme="minorEastAsia" w:hint="eastAsia"/>
          <w:szCs w:val="21"/>
        </w:rPr>
        <w:t>つきましては、</w:t>
      </w:r>
      <w:r w:rsidR="00566FCB" w:rsidRPr="002D3DB8">
        <w:rPr>
          <w:rFonts w:asciiTheme="minorEastAsia" w:eastAsiaTheme="minorEastAsia" w:hAnsiTheme="minorEastAsia" w:hint="eastAsia"/>
          <w:szCs w:val="21"/>
        </w:rPr>
        <w:t>格別の</w:t>
      </w:r>
      <w:r w:rsidR="00BC280B" w:rsidRPr="002D3DB8">
        <w:rPr>
          <w:rFonts w:asciiTheme="minorEastAsia" w:eastAsiaTheme="minorEastAsia" w:hAnsiTheme="minorEastAsia" w:hint="eastAsia"/>
          <w:szCs w:val="21"/>
        </w:rPr>
        <w:t>御理解、</w:t>
      </w:r>
      <w:r w:rsidR="00724C6F" w:rsidRPr="002D3DB8">
        <w:rPr>
          <w:rFonts w:asciiTheme="minorEastAsia" w:eastAsiaTheme="minorEastAsia" w:hAnsiTheme="minorEastAsia" w:hint="eastAsia"/>
          <w:szCs w:val="21"/>
        </w:rPr>
        <w:t>御協力</w:t>
      </w:r>
      <w:r w:rsidR="003E1EA2" w:rsidRPr="002D3DB8">
        <w:rPr>
          <w:rFonts w:asciiTheme="minorEastAsia" w:eastAsiaTheme="minorEastAsia" w:hAnsiTheme="minorEastAsia" w:hint="eastAsia"/>
          <w:szCs w:val="21"/>
        </w:rPr>
        <w:t>を賜り</w:t>
      </w:r>
      <w:r w:rsidR="00566FCB" w:rsidRPr="002D3DB8">
        <w:rPr>
          <w:rFonts w:asciiTheme="minorEastAsia" w:eastAsiaTheme="minorEastAsia" w:hAnsiTheme="minorEastAsia" w:hint="eastAsia"/>
          <w:szCs w:val="21"/>
        </w:rPr>
        <w:t>、</w:t>
      </w:r>
      <w:r w:rsidR="00A27611">
        <w:rPr>
          <w:rFonts w:asciiTheme="minorEastAsia" w:eastAsiaTheme="minorEastAsia" w:hAnsiTheme="minorEastAsia" w:hint="eastAsia"/>
          <w:szCs w:val="21"/>
        </w:rPr>
        <w:t>深く</w:t>
      </w:r>
      <w:r w:rsidR="003A3772">
        <w:rPr>
          <w:rFonts w:asciiTheme="minorEastAsia" w:eastAsiaTheme="minorEastAsia" w:hAnsiTheme="minorEastAsia" w:hint="eastAsia"/>
          <w:szCs w:val="21"/>
        </w:rPr>
        <w:t>感謝</w:t>
      </w:r>
      <w:r w:rsidR="00F426B7" w:rsidRPr="002D3DB8">
        <w:rPr>
          <w:rFonts w:asciiTheme="minorEastAsia" w:eastAsiaTheme="minorEastAsia" w:hAnsiTheme="minorEastAsia" w:hint="eastAsia"/>
          <w:szCs w:val="21"/>
        </w:rPr>
        <w:t>申し上げます。</w:t>
      </w:r>
    </w:p>
    <w:p w:rsidR="00925ABE" w:rsidRDefault="00F426B7" w:rsidP="00243D0B">
      <w:pPr>
        <w:ind w:firstLineChars="100" w:firstLine="216"/>
        <w:jc w:val="left"/>
        <w:rPr>
          <w:rFonts w:asciiTheme="minorEastAsia" w:eastAsiaTheme="minorEastAsia" w:hAnsiTheme="minorEastAsia"/>
          <w:szCs w:val="21"/>
        </w:rPr>
      </w:pPr>
      <w:r w:rsidRPr="002D3DB8">
        <w:rPr>
          <w:rFonts w:asciiTheme="minorEastAsia" w:eastAsiaTheme="minorEastAsia" w:hAnsiTheme="minorEastAsia" w:hint="eastAsia"/>
          <w:szCs w:val="21"/>
        </w:rPr>
        <w:t>さて、</w:t>
      </w:r>
      <w:r w:rsidR="00697BB2">
        <w:rPr>
          <w:rFonts w:asciiTheme="minorEastAsia" w:eastAsiaTheme="minorEastAsia" w:hAnsiTheme="minorEastAsia" w:hint="eastAsia"/>
          <w:szCs w:val="21"/>
        </w:rPr>
        <w:t>標記について、</w:t>
      </w:r>
      <w:r w:rsidR="00FC4E27" w:rsidRPr="00FC4E27">
        <w:rPr>
          <w:rFonts w:asciiTheme="minorEastAsia" w:eastAsiaTheme="minorEastAsia" w:hAnsiTheme="minorEastAsia" w:hint="eastAsia"/>
          <w:szCs w:val="21"/>
        </w:rPr>
        <w:t>厚生労働省新型コロナウイルス感染症対策推進本部</w:t>
      </w:r>
      <w:r w:rsidR="00925ABE">
        <w:rPr>
          <w:rFonts w:asciiTheme="minorEastAsia" w:eastAsiaTheme="minorEastAsia" w:hAnsiTheme="minorEastAsia" w:hint="eastAsia"/>
          <w:szCs w:val="21"/>
        </w:rPr>
        <w:t>及び厚生労働省関係各課から</w:t>
      </w:r>
      <w:r w:rsidR="003D1465">
        <w:rPr>
          <w:rFonts w:asciiTheme="minorEastAsia" w:eastAsiaTheme="minorEastAsia" w:hAnsiTheme="minorEastAsia" w:hint="eastAsia"/>
          <w:szCs w:val="21"/>
        </w:rPr>
        <w:t>別添のとおり</w:t>
      </w:r>
      <w:r w:rsidR="00FC4E27">
        <w:rPr>
          <w:rFonts w:asciiTheme="minorEastAsia" w:eastAsiaTheme="minorEastAsia" w:hAnsiTheme="minorEastAsia" w:hint="eastAsia"/>
          <w:szCs w:val="21"/>
        </w:rPr>
        <w:t>連絡</w:t>
      </w:r>
      <w:r w:rsidR="00697BB2">
        <w:rPr>
          <w:rFonts w:asciiTheme="minorEastAsia" w:eastAsiaTheme="minorEastAsia" w:hAnsiTheme="minorEastAsia" w:hint="eastAsia"/>
          <w:szCs w:val="21"/>
        </w:rPr>
        <w:t>があり、</w:t>
      </w:r>
      <w:r w:rsidR="00925ABE">
        <w:rPr>
          <w:rFonts w:asciiTheme="minorEastAsia" w:eastAsiaTheme="minorEastAsia" w:hAnsiTheme="minorEastAsia" w:hint="eastAsia"/>
          <w:szCs w:val="21"/>
        </w:rPr>
        <w:t>各施設の状況</w:t>
      </w:r>
      <w:r w:rsidR="00332371">
        <w:rPr>
          <w:rFonts w:asciiTheme="minorEastAsia" w:eastAsiaTheme="minorEastAsia" w:hAnsiTheme="minorEastAsia" w:hint="eastAsia"/>
          <w:szCs w:val="21"/>
        </w:rPr>
        <w:t>を把握し報告</w:t>
      </w:r>
      <w:r w:rsidR="00925ABE">
        <w:rPr>
          <w:rFonts w:asciiTheme="minorEastAsia" w:eastAsiaTheme="minorEastAsia" w:hAnsiTheme="minorEastAsia" w:hint="eastAsia"/>
          <w:szCs w:val="21"/>
        </w:rPr>
        <w:t>する</w:t>
      </w:r>
      <w:r w:rsidR="00AC0111">
        <w:rPr>
          <w:rFonts w:asciiTheme="minorEastAsia" w:eastAsiaTheme="minorEastAsia" w:hAnsiTheme="minorEastAsia" w:hint="eastAsia"/>
          <w:szCs w:val="21"/>
        </w:rPr>
        <w:t>よう</w:t>
      </w:r>
      <w:r w:rsidR="00332371">
        <w:rPr>
          <w:rFonts w:asciiTheme="minorEastAsia" w:eastAsiaTheme="minorEastAsia" w:hAnsiTheme="minorEastAsia" w:hint="eastAsia"/>
          <w:szCs w:val="21"/>
        </w:rPr>
        <w:t>依頼</w:t>
      </w:r>
      <w:bookmarkStart w:id="0" w:name="_GoBack"/>
      <w:bookmarkEnd w:id="0"/>
      <w:r w:rsidR="00AC0111">
        <w:rPr>
          <w:rFonts w:asciiTheme="minorEastAsia" w:eastAsiaTheme="minorEastAsia" w:hAnsiTheme="minorEastAsia" w:hint="eastAsia"/>
          <w:szCs w:val="21"/>
        </w:rPr>
        <w:t>がありました</w:t>
      </w:r>
      <w:r w:rsidR="00925ABE">
        <w:rPr>
          <w:rFonts w:asciiTheme="minorEastAsia" w:eastAsiaTheme="minorEastAsia" w:hAnsiTheme="minorEastAsia" w:hint="eastAsia"/>
          <w:szCs w:val="21"/>
        </w:rPr>
        <w:t>ので、下記により回答願います。</w:t>
      </w:r>
    </w:p>
    <w:p w:rsidR="003723D0" w:rsidRPr="003723D0" w:rsidRDefault="003723D0" w:rsidP="00243D0B">
      <w:pPr>
        <w:ind w:firstLineChars="100" w:firstLine="216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なお、</w:t>
      </w:r>
      <w:r w:rsidR="00AC0111">
        <w:rPr>
          <w:rFonts w:asciiTheme="minorEastAsia" w:eastAsiaTheme="minorEastAsia" w:hAnsiTheme="minorEastAsia" w:hint="eastAsia"/>
          <w:szCs w:val="21"/>
        </w:rPr>
        <w:t>高齢者施設等で</w:t>
      </w:r>
      <w:r w:rsidRPr="003723D0">
        <w:rPr>
          <w:rFonts w:asciiTheme="minorEastAsia" w:eastAsiaTheme="minorEastAsia" w:hAnsiTheme="minorEastAsia" w:hint="eastAsia"/>
          <w:szCs w:val="21"/>
        </w:rPr>
        <w:t>コロナ陽性者が確認された</w:t>
      </w:r>
      <w:r>
        <w:rPr>
          <w:rFonts w:asciiTheme="minorEastAsia" w:eastAsiaTheme="minorEastAsia" w:hAnsiTheme="minorEastAsia" w:hint="eastAsia"/>
          <w:szCs w:val="21"/>
        </w:rPr>
        <w:t>場合</w:t>
      </w:r>
      <w:r w:rsidR="00AC0111">
        <w:rPr>
          <w:rFonts w:asciiTheme="minorEastAsia" w:eastAsiaTheme="minorEastAsia" w:hAnsiTheme="minorEastAsia" w:hint="eastAsia"/>
          <w:szCs w:val="21"/>
        </w:rPr>
        <w:t>において</w:t>
      </w:r>
      <w:r>
        <w:rPr>
          <w:rFonts w:asciiTheme="minorEastAsia" w:eastAsiaTheme="minorEastAsia" w:hAnsiTheme="minorEastAsia" w:hint="eastAsia"/>
          <w:szCs w:val="21"/>
        </w:rPr>
        <w:t>、</w:t>
      </w:r>
      <w:r w:rsidR="00AC0111">
        <w:rPr>
          <w:rFonts w:asciiTheme="minorEastAsia" w:eastAsiaTheme="minorEastAsia" w:hAnsiTheme="minorEastAsia" w:hint="eastAsia"/>
          <w:szCs w:val="21"/>
        </w:rPr>
        <w:t>医療的な支援が必要となる</w:t>
      </w:r>
      <w:r w:rsidRPr="003723D0">
        <w:rPr>
          <w:rFonts w:asciiTheme="minorEastAsia" w:eastAsiaTheme="minorEastAsia" w:hAnsiTheme="minorEastAsia" w:hint="eastAsia"/>
          <w:szCs w:val="21"/>
        </w:rPr>
        <w:t>場合</w:t>
      </w:r>
      <w:r w:rsidR="00AC0111">
        <w:rPr>
          <w:rFonts w:asciiTheme="minorEastAsia" w:eastAsiaTheme="minorEastAsia" w:hAnsiTheme="minorEastAsia" w:hint="eastAsia"/>
          <w:szCs w:val="21"/>
        </w:rPr>
        <w:t>について</w:t>
      </w:r>
      <w:r>
        <w:rPr>
          <w:rFonts w:asciiTheme="minorEastAsia" w:eastAsiaTheme="minorEastAsia" w:hAnsiTheme="minorEastAsia" w:hint="eastAsia"/>
          <w:szCs w:val="21"/>
        </w:rPr>
        <w:t>は、</w:t>
      </w:r>
      <w:r w:rsidRPr="003723D0">
        <w:rPr>
          <w:rFonts w:asciiTheme="minorEastAsia" w:eastAsiaTheme="minorEastAsia" w:hAnsiTheme="minorEastAsia" w:hint="eastAsia"/>
          <w:szCs w:val="21"/>
        </w:rPr>
        <w:t>施設の所在地を管轄する保健所</w:t>
      </w:r>
      <w:r w:rsidR="00AC0111">
        <w:rPr>
          <w:rFonts w:asciiTheme="minorEastAsia" w:eastAsiaTheme="minorEastAsia" w:hAnsiTheme="minorEastAsia" w:hint="eastAsia"/>
          <w:szCs w:val="21"/>
        </w:rPr>
        <w:t>に連絡をいただきますようお願いします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3723D0" w:rsidRDefault="00925ABE" w:rsidP="003723D0">
      <w:pPr>
        <w:pStyle w:val="a3"/>
      </w:pPr>
      <w:r>
        <w:rPr>
          <w:rFonts w:hint="eastAsia"/>
        </w:rPr>
        <w:t>記</w:t>
      </w:r>
    </w:p>
    <w:p w:rsidR="003723D0" w:rsidRDefault="003723D0" w:rsidP="003723D0">
      <w:r>
        <w:rPr>
          <w:rFonts w:hint="eastAsia"/>
        </w:rPr>
        <w:t>１　調査内容及び回答用紙</w:t>
      </w:r>
    </w:p>
    <w:p w:rsidR="003723D0" w:rsidRDefault="003723D0" w:rsidP="003723D0">
      <w:r>
        <w:rPr>
          <w:rFonts w:hint="eastAsia"/>
        </w:rPr>
        <w:t xml:space="preserve">　　別添のとおり</w:t>
      </w:r>
    </w:p>
    <w:p w:rsidR="003723D0" w:rsidRDefault="003723D0" w:rsidP="003723D0">
      <w:r>
        <w:rPr>
          <w:rFonts w:hint="eastAsia"/>
        </w:rPr>
        <w:t>２　提出期限</w:t>
      </w:r>
    </w:p>
    <w:p w:rsidR="003723D0" w:rsidRDefault="003723D0" w:rsidP="003723D0">
      <w:r>
        <w:rPr>
          <w:rFonts w:hint="eastAsia"/>
        </w:rPr>
        <w:t xml:space="preserve">　　令和４年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日（火）</w:t>
      </w:r>
    </w:p>
    <w:p w:rsidR="003723D0" w:rsidRDefault="003723D0" w:rsidP="003723D0">
      <w:r>
        <w:rPr>
          <w:rFonts w:hint="eastAsia"/>
        </w:rPr>
        <w:t>３　回答方法</w:t>
      </w:r>
    </w:p>
    <w:p w:rsidR="003723D0" w:rsidRDefault="003723D0" w:rsidP="003723D0">
      <w:r>
        <w:rPr>
          <w:rFonts w:hint="eastAsia"/>
        </w:rPr>
        <w:t xml:space="preserve">　　岩手県長寿社会課あてメール又はファックスで調査票を送付願います。</w:t>
      </w:r>
    </w:p>
    <w:p w:rsidR="003723D0" w:rsidRDefault="003723D0" w:rsidP="003723D0">
      <w:r>
        <w:rPr>
          <w:rFonts w:hint="eastAsia"/>
        </w:rPr>
        <w:t xml:space="preserve">　　</w:t>
      </w:r>
      <w:r>
        <w:rPr>
          <w:rFonts w:hint="eastAsia"/>
        </w:rPr>
        <w:t>Mail</w:t>
      </w:r>
      <w:r>
        <w:rPr>
          <w:rFonts w:hint="eastAsia"/>
        </w:rPr>
        <w:t>：</w:t>
      </w:r>
      <w:r>
        <w:rPr>
          <w:rFonts w:hint="eastAsia"/>
        </w:rPr>
        <w:t>AD0005</w:t>
      </w:r>
      <w:r>
        <w:rPr>
          <w:rFonts w:hint="eastAsia"/>
        </w:rPr>
        <w:t>＠</w:t>
      </w:r>
      <w:r>
        <w:rPr>
          <w:rFonts w:hint="eastAsia"/>
        </w:rPr>
        <w:t>p</w:t>
      </w:r>
      <w:r>
        <w:t>ref.iwate.jp</w:t>
      </w:r>
    </w:p>
    <w:p w:rsidR="003723D0" w:rsidRDefault="003723D0" w:rsidP="003723D0"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019-629-5444</w:t>
      </w:r>
    </w:p>
    <w:p w:rsidR="00925ABE" w:rsidRDefault="00925ABE" w:rsidP="003723D0">
      <w:pPr>
        <w:pStyle w:val="a4"/>
      </w:pPr>
    </w:p>
    <w:p w:rsidR="003723D0" w:rsidRDefault="003723D0" w:rsidP="003723D0">
      <w:pPr>
        <w:pStyle w:val="a4"/>
      </w:pPr>
    </w:p>
    <w:p w:rsidR="003723D0" w:rsidRDefault="003723D0" w:rsidP="003723D0">
      <w:pPr>
        <w:pStyle w:val="a4"/>
      </w:pPr>
    </w:p>
    <w:p w:rsidR="003723D0" w:rsidRDefault="00AC0111" w:rsidP="003723D0">
      <w:r w:rsidRPr="002D3DB8">
        <w:rPr>
          <w:rFonts w:asciiTheme="minorEastAsia" w:eastAsia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72B70" wp14:editId="486A3AEF">
                <wp:simplePos x="0" y="0"/>
                <wp:positionH relativeFrom="margin">
                  <wp:align>right</wp:align>
                </wp:positionH>
                <wp:positionV relativeFrom="paragraph">
                  <wp:posOffset>1125220</wp:posOffset>
                </wp:positionV>
                <wp:extent cx="2828925" cy="6000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882" w:rsidRDefault="001A4882" w:rsidP="001A4882">
                            <w:pPr>
                              <w:spacing w:line="260" w:lineRule="exac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E1056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【担当】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介護福祉</w:t>
                            </w:r>
                            <w:r w:rsidRPr="00E1056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担当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小原</w:t>
                            </w:r>
                          </w:p>
                          <w:p w:rsidR="001A4882" w:rsidRDefault="001A4882" w:rsidP="001A4882">
                            <w:pPr>
                              <w:spacing w:line="260" w:lineRule="exact"/>
                              <w:ind w:firstLineChars="100" w:firstLine="206"/>
                              <w:rPr>
                                <w:rFonts w:asciiTheme="minorEastAsia" w:eastAsiaTheme="minorEastAsia" w:hAnsiTheme="minorEastAsia" w:cs="Arial"/>
                                <w:sz w:val="20"/>
                                <w:szCs w:val="20"/>
                              </w:rPr>
                            </w:pPr>
                            <w:r w:rsidRPr="00E1056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電話：</w:t>
                            </w:r>
                            <w:r w:rsidRPr="00E10564">
                              <w:rPr>
                                <w:rFonts w:asciiTheme="minorEastAsia" w:eastAsiaTheme="minorEastAsia" w:hAnsiTheme="minorEastAsia" w:cs="Arial"/>
                                <w:sz w:val="20"/>
                                <w:szCs w:val="20"/>
                              </w:rPr>
                              <w:t>019-629-54</w:t>
                            </w:r>
                            <w:r>
                              <w:rPr>
                                <w:rFonts w:asciiTheme="minorEastAsia" w:eastAsiaTheme="minorEastAsia" w:hAnsiTheme="minorEastAsia" w:cs="Arial"/>
                                <w:sz w:val="20"/>
                                <w:szCs w:val="20"/>
                              </w:rPr>
                              <w:t>41</w:t>
                            </w:r>
                            <w:r>
                              <w:rPr>
                                <w:rFonts w:asciiTheme="minorEastAsia" w:eastAsiaTheme="minorEastAsia" w:hAnsiTheme="minorEastAsia" w:cs="Arial" w:hint="eastAsia"/>
                                <w:sz w:val="20"/>
                                <w:szCs w:val="20"/>
                              </w:rPr>
                              <w:t>、FAX</w:t>
                            </w:r>
                            <w:r w:rsidRPr="00E10564">
                              <w:rPr>
                                <w:rFonts w:asciiTheme="minorEastAsia" w:eastAsiaTheme="minorEastAsia" w:hAnsiTheme="minorEastAsia" w:cs="Arial"/>
                                <w:sz w:val="20"/>
                                <w:szCs w:val="20"/>
                              </w:rPr>
                              <w:t>：019-629-54</w:t>
                            </w:r>
                            <w:r>
                              <w:rPr>
                                <w:rFonts w:asciiTheme="minorEastAsia" w:eastAsiaTheme="minorEastAsia" w:hAnsiTheme="minorEastAsia" w:cs="Arial" w:hint="eastAsia"/>
                                <w:sz w:val="20"/>
                                <w:szCs w:val="20"/>
                              </w:rPr>
                              <w:t>4</w:t>
                            </w:r>
                            <w:r w:rsidRPr="00E10564">
                              <w:rPr>
                                <w:rFonts w:asciiTheme="minorEastAsia" w:eastAsiaTheme="minorEastAsia" w:hAnsiTheme="minorEastAsia" w:cs="Arial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1A4882" w:rsidRPr="002667CE" w:rsidRDefault="001A4882" w:rsidP="001A4882">
                            <w:pPr>
                              <w:spacing w:line="260" w:lineRule="exact"/>
                              <w:ind w:firstLineChars="100" w:firstLine="206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E10564">
                              <w:rPr>
                                <w:rFonts w:asciiTheme="minorEastAsia" w:eastAsiaTheme="minorEastAsia" w:hAnsiTheme="minorEastAsia" w:cstheme="majorHAnsi"/>
                                <w:sz w:val="20"/>
                                <w:szCs w:val="20"/>
                              </w:rPr>
                              <w:t>E</w:t>
                            </w:r>
                            <w:r w:rsidRPr="00E10564">
                              <w:rPr>
                                <w:rFonts w:asciiTheme="minorEastAsia" w:eastAsiaTheme="minorEastAsia" w:hAnsiTheme="minorEastAsia" w:cstheme="majorHAnsi" w:hint="eastAsia"/>
                                <w:sz w:val="20"/>
                                <w:szCs w:val="20"/>
                              </w:rPr>
                              <w:t>メール：</w:t>
                            </w:r>
                            <w:r>
                              <w:rPr>
                                <w:rFonts w:asciiTheme="minorEastAsia" w:eastAsiaTheme="minorEastAsia" w:hAnsiTheme="minorEastAsia" w:cstheme="majorHAnsi" w:hint="eastAsia"/>
                                <w:sz w:val="20"/>
                                <w:szCs w:val="20"/>
                              </w:rPr>
                              <w:t>AD0005</w:t>
                            </w:r>
                            <w:r w:rsidRPr="00E10564">
                              <w:rPr>
                                <w:rFonts w:asciiTheme="minorEastAsia" w:eastAsiaTheme="minorEastAsia" w:hAnsiTheme="minorEastAsia" w:cstheme="majorHAnsi"/>
                                <w:sz w:val="20"/>
                                <w:szCs w:val="20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72B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1.55pt;margin-top:88.6pt;width:222.75pt;height:47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" fillcolor="white [3201]" strokeweight=".5pt">
                <v:textbox>
                  <w:txbxContent>
                    <w:p w:rsidR="001A4882" w:rsidRDefault="001A4882" w:rsidP="001A4882">
                      <w:pPr>
                        <w:spacing w:line="260" w:lineRule="exact"/>
                        <w:rPr>
                          <w:rFonts w:asciiTheme="minorEastAsia" w:eastAsiaTheme="minorEastAsia" w:hAnsiTheme="minorEastAsia"/>
                          <w:sz w:val="20"/>
                          <w:szCs w:val="20"/>
                        </w:rPr>
                      </w:pPr>
                      <w:r w:rsidRPr="00E10564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>【担当】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>介護福祉</w:t>
                      </w:r>
                      <w:r w:rsidRPr="00E10564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 xml:space="preserve">担当　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>小原</w:t>
                      </w:r>
                    </w:p>
                    <w:p w:rsidR="001A4882" w:rsidRDefault="001A4882" w:rsidP="001A4882">
                      <w:pPr>
                        <w:spacing w:line="260" w:lineRule="exact"/>
                        <w:ind w:firstLineChars="100" w:firstLine="206"/>
                        <w:rPr>
                          <w:rFonts w:asciiTheme="minorEastAsia" w:eastAsiaTheme="minorEastAsia" w:hAnsiTheme="minorEastAsia" w:cs="Arial"/>
                          <w:sz w:val="20"/>
                          <w:szCs w:val="20"/>
                        </w:rPr>
                      </w:pPr>
                      <w:r w:rsidRPr="00E10564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>電話：</w:t>
                      </w:r>
                      <w:r w:rsidRPr="00E10564">
                        <w:rPr>
                          <w:rFonts w:asciiTheme="minorEastAsia" w:eastAsiaTheme="minorEastAsia" w:hAnsiTheme="minorEastAsia" w:cs="Arial"/>
                          <w:sz w:val="20"/>
                          <w:szCs w:val="20"/>
                        </w:rPr>
                        <w:t>019-629-54</w:t>
                      </w:r>
                      <w:r>
                        <w:rPr>
                          <w:rFonts w:asciiTheme="minorEastAsia" w:eastAsiaTheme="minorEastAsia" w:hAnsiTheme="minorEastAsia" w:cs="Arial"/>
                          <w:sz w:val="20"/>
                          <w:szCs w:val="20"/>
                        </w:rPr>
                        <w:t>41</w:t>
                      </w:r>
                      <w:r>
                        <w:rPr>
                          <w:rFonts w:asciiTheme="minorEastAsia" w:eastAsiaTheme="minorEastAsia" w:hAnsiTheme="minorEastAsia" w:cs="Arial" w:hint="eastAsia"/>
                          <w:sz w:val="20"/>
                          <w:szCs w:val="20"/>
                        </w:rPr>
                        <w:t>、FAX</w:t>
                      </w:r>
                      <w:r w:rsidRPr="00E10564">
                        <w:rPr>
                          <w:rFonts w:asciiTheme="minorEastAsia" w:eastAsiaTheme="minorEastAsia" w:hAnsiTheme="minorEastAsia" w:cs="Arial"/>
                          <w:sz w:val="20"/>
                          <w:szCs w:val="20"/>
                        </w:rPr>
                        <w:t>：019-629-54</w:t>
                      </w:r>
                      <w:r>
                        <w:rPr>
                          <w:rFonts w:asciiTheme="minorEastAsia" w:eastAsiaTheme="minorEastAsia" w:hAnsiTheme="minorEastAsia" w:cs="Arial" w:hint="eastAsia"/>
                          <w:sz w:val="20"/>
                          <w:szCs w:val="20"/>
                        </w:rPr>
                        <w:t>4</w:t>
                      </w:r>
                      <w:r w:rsidRPr="00E10564">
                        <w:rPr>
                          <w:rFonts w:asciiTheme="minorEastAsia" w:eastAsiaTheme="minorEastAsia" w:hAnsiTheme="minorEastAsia" w:cs="Arial"/>
                          <w:sz w:val="20"/>
                          <w:szCs w:val="20"/>
                        </w:rPr>
                        <w:t>4</w:t>
                      </w:r>
                    </w:p>
                    <w:p w:rsidR="001A4882" w:rsidRPr="002667CE" w:rsidRDefault="001A4882" w:rsidP="001A4882">
                      <w:pPr>
                        <w:spacing w:line="260" w:lineRule="exact"/>
                        <w:ind w:firstLineChars="100" w:firstLine="206"/>
                        <w:rPr>
                          <w:rFonts w:asciiTheme="minorEastAsia" w:eastAsiaTheme="minorEastAsia" w:hAnsiTheme="minorEastAsia"/>
                          <w:sz w:val="20"/>
                          <w:szCs w:val="20"/>
                        </w:rPr>
                      </w:pPr>
                      <w:r w:rsidRPr="00E10564">
                        <w:rPr>
                          <w:rFonts w:asciiTheme="minorEastAsia" w:eastAsiaTheme="minorEastAsia" w:hAnsiTheme="minorEastAsia" w:cstheme="majorHAnsi"/>
                          <w:sz w:val="20"/>
                          <w:szCs w:val="20"/>
                        </w:rPr>
                        <w:t>E</w:t>
                      </w:r>
                      <w:r w:rsidRPr="00E10564">
                        <w:rPr>
                          <w:rFonts w:asciiTheme="minorEastAsia" w:eastAsiaTheme="minorEastAsia" w:hAnsiTheme="minorEastAsia" w:cstheme="majorHAnsi" w:hint="eastAsia"/>
                          <w:sz w:val="20"/>
                          <w:szCs w:val="20"/>
                        </w:rPr>
                        <w:t>メール：</w:t>
                      </w:r>
                      <w:r>
                        <w:rPr>
                          <w:rFonts w:asciiTheme="minorEastAsia" w:eastAsiaTheme="minorEastAsia" w:hAnsiTheme="minorEastAsia" w:cstheme="majorHAnsi" w:hint="eastAsia"/>
                          <w:sz w:val="20"/>
                          <w:szCs w:val="20"/>
                        </w:rPr>
                        <w:t>AD0005</w:t>
                      </w:r>
                      <w:r w:rsidRPr="00E10564">
                        <w:rPr>
                          <w:rFonts w:asciiTheme="minorEastAsia" w:eastAsiaTheme="minorEastAsia" w:hAnsiTheme="minorEastAsia" w:cstheme="majorHAnsi"/>
                          <w:sz w:val="20"/>
                          <w:szCs w:val="20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723D0" w:rsidSect="002825C9">
      <w:pgSz w:w="11906" w:h="16838" w:code="9"/>
      <w:pgMar w:top="1474" w:right="1418" w:bottom="1304" w:left="1418" w:header="851" w:footer="992" w:gutter="0"/>
      <w:cols w:space="425"/>
      <w:docGrid w:type="linesAndChars" w:linePitch="38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2D1" w:rsidRDefault="009632D1" w:rsidP="00CF0F69">
      <w:r>
        <w:separator/>
      </w:r>
    </w:p>
  </w:endnote>
  <w:endnote w:type="continuationSeparator" w:id="0">
    <w:p w:rsidR="009632D1" w:rsidRDefault="009632D1" w:rsidP="00CF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2D1" w:rsidRDefault="009632D1" w:rsidP="00CF0F69">
      <w:r>
        <w:separator/>
      </w:r>
    </w:p>
  </w:footnote>
  <w:footnote w:type="continuationSeparator" w:id="0">
    <w:p w:rsidR="009632D1" w:rsidRDefault="009632D1" w:rsidP="00CF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C6870"/>
    <w:multiLevelType w:val="hybridMultilevel"/>
    <w:tmpl w:val="9AE85C3A"/>
    <w:lvl w:ilvl="0" w:tplc="45FAF744">
      <w:start w:val="1"/>
      <w:numFmt w:val="decimal"/>
      <w:lvlText w:val="(%1)"/>
      <w:lvlJc w:val="left"/>
      <w:pPr>
        <w:ind w:left="5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" w15:restartNumberingAfterBreak="0">
    <w:nsid w:val="79214413"/>
    <w:multiLevelType w:val="hybridMultilevel"/>
    <w:tmpl w:val="A78AC272"/>
    <w:lvl w:ilvl="0" w:tplc="AABC7A62">
      <w:start w:val="1"/>
      <w:numFmt w:val="decimal"/>
      <w:lvlText w:val="(%1)"/>
      <w:lvlJc w:val="left"/>
      <w:pPr>
        <w:ind w:left="69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24"/>
  <w:drawingGridHorizontalSpacing w:val="108"/>
  <w:drawingGridVerticalSpacing w:val="19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C5"/>
    <w:rsid w:val="000340F9"/>
    <w:rsid w:val="0005209A"/>
    <w:rsid w:val="0005663B"/>
    <w:rsid w:val="000806A4"/>
    <w:rsid w:val="00083120"/>
    <w:rsid w:val="000A6354"/>
    <w:rsid w:val="000B364E"/>
    <w:rsid w:val="000B58A3"/>
    <w:rsid w:val="000D6E5A"/>
    <w:rsid w:val="00105AC7"/>
    <w:rsid w:val="00115AC0"/>
    <w:rsid w:val="001A4882"/>
    <w:rsid w:val="001A62A9"/>
    <w:rsid w:val="001B03AF"/>
    <w:rsid w:val="001B7D1C"/>
    <w:rsid w:val="001C357E"/>
    <w:rsid w:val="001E1911"/>
    <w:rsid w:val="001E1FA4"/>
    <w:rsid w:val="001E43E8"/>
    <w:rsid w:val="002108F5"/>
    <w:rsid w:val="00213D88"/>
    <w:rsid w:val="00216ED0"/>
    <w:rsid w:val="00223BD8"/>
    <w:rsid w:val="00242849"/>
    <w:rsid w:val="00243D0B"/>
    <w:rsid w:val="00255484"/>
    <w:rsid w:val="002667CE"/>
    <w:rsid w:val="0026758E"/>
    <w:rsid w:val="00271AF5"/>
    <w:rsid w:val="00275BEB"/>
    <w:rsid w:val="002825C9"/>
    <w:rsid w:val="00283AAC"/>
    <w:rsid w:val="00287D47"/>
    <w:rsid w:val="00292704"/>
    <w:rsid w:val="002C55C8"/>
    <w:rsid w:val="002C5DF3"/>
    <w:rsid w:val="002D3DB8"/>
    <w:rsid w:val="002E113A"/>
    <w:rsid w:val="002E31DA"/>
    <w:rsid w:val="00306336"/>
    <w:rsid w:val="003169AE"/>
    <w:rsid w:val="00332371"/>
    <w:rsid w:val="00337671"/>
    <w:rsid w:val="0035208F"/>
    <w:rsid w:val="003679EC"/>
    <w:rsid w:val="003723D0"/>
    <w:rsid w:val="00376618"/>
    <w:rsid w:val="003A3772"/>
    <w:rsid w:val="003B0A68"/>
    <w:rsid w:val="003B316E"/>
    <w:rsid w:val="003C16F4"/>
    <w:rsid w:val="003C34C8"/>
    <w:rsid w:val="003D1465"/>
    <w:rsid w:val="003D7CB3"/>
    <w:rsid w:val="003E0593"/>
    <w:rsid w:val="003E1EA2"/>
    <w:rsid w:val="00401ABC"/>
    <w:rsid w:val="00422445"/>
    <w:rsid w:val="00433254"/>
    <w:rsid w:val="004334A4"/>
    <w:rsid w:val="00443DBA"/>
    <w:rsid w:val="00447175"/>
    <w:rsid w:val="00463C60"/>
    <w:rsid w:val="004775D2"/>
    <w:rsid w:val="004A2D42"/>
    <w:rsid w:val="00507C77"/>
    <w:rsid w:val="00546DB3"/>
    <w:rsid w:val="005627C5"/>
    <w:rsid w:val="00566FCB"/>
    <w:rsid w:val="00572729"/>
    <w:rsid w:val="00572C2E"/>
    <w:rsid w:val="0057398B"/>
    <w:rsid w:val="005847F5"/>
    <w:rsid w:val="005B6AFE"/>
    <w:rsid w:val="005C41BD"/>
    <w:rsid w:val="005E2D2F"/>
    <w:rsid w:val="00611F2D"/>
    <w:rsid w:val="00630C89"/>
    <w:rsid w:val="006611AD"/>
    <w:rsid w:val="0066359A"/>
    <w:rsid w:val="00680254"/>
    <w:rsid w:val="00690B83"/>
    <w:rsid w:val="006935DF"/>
    <w:rsid w:val="00697BB2"/>
    <w:rsid w:val="00697CEA"/>
    <w:rsid w:val="006A6AAB"/>
    <w:rsid w:val="006C4247"/>
    <w:rsid w:val="006D6EC2"/>
    <w:rsid w:val="006D71C3"/>
    <w:rsid w:val="006E1603"/>
    <w:rsid w:val="007204E1"/>
    <w:rsid w:val="00724C6F"/>
    <w:rsid w:val="00732D5A"/>
    <w:rsid w:val="0074545B"/>
    <w:rsid w:val="00751C68"/>
    <w:rsid w:val="007635C4"/>
    <w:rsid w:val="00775AC3"/>
    <w:rsid w:val="00781E2B"/>
    <w:rsid w:val="0079549F"/>
    <w:rsid w:val="007C42C1"/>
    <w:rsid w:val="00801376"/>
    <w:rsid w:val="00803A1C"/>
    <w:rsid w:val="00844800"/>
    <w:rsid w:val="00872F6C"/>
    <w:rsid w:val="00873747"/>
    <w:rsid w:val="008E6E07"/>
    <w:rsid w:val="00902BC4"/>
    <w:rsid w:val="00905152"/>
    <w:rsid w:val="00925ABE"/>
    <w:rsid w:val="009303C9"/>
    <w:rsid w:val="00930AB4"/>
    <w:rsid w:val="009632D1"/>
    <w:rsid w:val="00970C77"/>
    <w:rsid w:val="00975955"/>
    <w:rsid w:val="009846F2"/>
    <w:rsid w:val="009B0974"/>
    <w:rsid w:val="009D1A25"/>
    <w:rsid w:val="009D4C34"/>
    <w:rsid w:val="00A06799"/>
    <w:rsid w:val="00A27611"/>
    <w:rsid w:val="00A27CD0"/>
    <w:rsid w:val="00A45447"/>
    <w:rsid w:val="00A6484B"/>
    <w:rsid w:val="00A72850"/>
    <w:rsid w:val="00A750BD"/>
    <w:rsid w:val="00A91340"/>
    <w:rsid w:val="00A93174"/>
    <w:rsid w:val="00A9736F"/>
    <w:rsid w:val="00A9784C"/>
    <w:rsid w:val="00AA249F"/>
    <w:rsid w:val="00AB3865"/>
    <w:rsid w:val="00AB599B"/>
    <w:rsid w:val="00AC0111"/>
    <w:rsid w:val="00AC3D99"/>
    <w:rsid w:val="00AD5D62"/>
    <w:rsid w:val="00AF18B1"/>
    <w:rsid w:val="00AF4517"/>
    <w:rsid w:val="00B025F2"/>
    <w:rsid w:val="00B05B2D"/>
    <w:rsid w:val="00B144C5"/>
    <w:rsid w:val="00B14A33"/>
    <w:rsid w:val="00B17156"/>
    <w:rsid w:val="00B314C5"/>
    <w:rsid w:val="00B40612"/>
    <w:rsid w:val="00B43AF8"/>
    <w:rsid w:val="00B71798"/>
    <w:rsid w:val="00B8350E"/>
    <w:rsid w:val="00B87B27"/>
    <w:rsid w:val="00BA3ED8"/>
    <w:rsid w:val="00BC266E"/>
    <w:rsid w:val="00BC280B"/>
    <w:rsid w:val="00BD5B6E"/>
    <w:rsid w:val="00C052BC"/>
    <w:rsid w:val="00C2104B"/>
    <w:rsid w:val="00C425A7"/>
    <w:rsid w:val="00C767E4"/>
    <w:rsid w:val="00C86B35"/>
    <w:rsid w:val="00C91E98"/>
    <w:rsid w:val="00CA0199"/>
    <w:rsid w:val="00CA70CB"/>
    <w:rsid w:val="00CB23B8"/>
    <w:rsid w:val="00CC21E3"/>
    <w:rsid w:val="00CD4242"/>
    <w:rsid w:val="00CE0823"/>
    <w:rsid w:val="00CE3A2E"/>
    <w:rsid w:val="00CF0F69"/>
    <w:rsid w:val="00CF5C35"/>
    <w:rsid w:val="00CF612A"/>
    <w:rsid w:val="00D01CFF"/>
    <w:rsid w:val="00D1559C"/>
    <w:rsid w:val="00D30053"/>
    <w:rsid w:val="00D36C8B"/>
    <w:rsid w:val="00D46539"/>
    <w:rsid w:val="00D548F7"/>
    <w:rsid w:val="00D555E3"/>
    <w:rsid w:val="00D67323"/>
    <w:rsid w:val="00D727C9"/>
    <w:rsid w:val="00D7365D"/>
    <w:rsid w:val="00D808F7"/>
    <w:rsid w:val="00D9398A"/>
    <w:rsid w:val="00D94FE4"/>
    <w:rsid w:val="00E10564"/>
    <w:rsid w:val="00E126B5"/>
    <w:rsid w:val="00E251F1"/>
    <w:rsid w:val="00E30007"/>
    <w:rsid w:val="00E43ECE"/>
    <w:rsid w:val="00E440F7"/>
    <w:rsid w:val="00E47CEF"/>
    <w:rsid w:val="00E6349F"/>
    <w:rsid w:val="00E66C12"/>
    <w:rsid w:val="00E762EA"/>
    <w:rsid w:val="00E85B33"/>
    <w:rsid w:val="00EB3A00"/>
    <w:rsid w:val="00EC0A6B"/>
    <w:rsid w:val="00ED4A81"/>
    <w:rsid w:val="00EE333D"/>
    <w:rsid w:val="00EE754B"/>
    <w:rsid w:val="00EF0A71"/>
    <w:rsid w:val="00EF1BA1"/>
    <w:rsid w:val="00EF3451"/>
    <w:rsid w:val="00F02B10"/>
    <w:rsid w:val="00F13788"/>
    <w:rsid w:val="00F27080"/>
    <w:rsid w:val="00F2783D"/>
    <w:rsid w:val="00F30FF3"/>
    <w:rsid w:val="00F4159D"/>
    <w:rsid w:val="00F42441"/>
    <w:rsid w:val="00F426B7"/>
    <w:rsid w:val="00F52B64"/>
    <w:rsid w:val="00F63B31"/>
    <w:rsid w:val="00F77CE2"/>
    <w:rsid w:val="00F811A5"/>
    <w:rsid w:val="00F92531"/>
    <w:rsid w:val="00F95CF7"/>
    <w:rsid w:val="00FA4C0C"/>
    <w:rsid w:val="00FB75F2"/>
    <w:rsid w:val="00FC4E27"/>
    <w:rsid w:val="00FC4ED3"/>
    <w:rsid w:val="00FE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C9F19CF5-409A-4F2D-A4FE-9E5680A4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List"/>
    <w:basedOn w:val="a"/>
    <w:semiHidden/>
    <w:pPr>
      <w:ind w:left="425" w:hanging="425"/>
    </w:pPr>
  </w:style>
  <w:style w:type="paragraph" w:styleId="a7">
    <w:name w:val="Body Text"/>
    <w:basedOn w:val="a"/>
    <w:semiHidden/>
  </w:style>
  <w:style w:type="paragraph" w:styleId="a8">
    <w:name w:val="Body Text Indent"/>
    <w:basedOn w:val="a"/>
    <w:semiHidden/>
    <w:pPr>
      <w:ind w:left="851"/>
    </w:pPr>
  </w:style>
  <w:style w:type="paragraph" w:styleId="a9">
    <w:name w:val="Normal Indent"/>
    <w:basedOn w:val="a"/>
    <w:semiHidden/>
    <w:pPr>
      <w:ind w:left="851"/>
    </w:pPr>
  </w:style>
  <w:style w:type="paragraph" w:customStyle="1" w:styleId="2">
    <w:name w:val="返信先住所 2"/>
    <w:basedOn w:val="a"/>
  </w:style>
  <w:style w:type="paragraph" w:styleId="aa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CF0F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F0F69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62E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762EA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basedOn w:val="a0"/>
    <w:uiPriority w:val="99"/>
    <w:unhideWhenUsed/>
    <w:rsid w:val="00CD4242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B05B2D"/>
    <w:pPr>
      <w:ind w:leftChars="400" w:left="840"/>
    </w:pPr>
  </w:style>
  <w:style w:type="character" w:styleId="af1">
    <w:name w:val="FollowedHyperlink"/>
    <w:basedOn w:val="a0"/>
    <w:uiPriority w:val="99"/>
    <w:semiHidden/>
    <w:unhideWhenUsed/>
    <w:rsid w:val="00D155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74DD-9ABF-4AF0-9ADF-C9F1A89A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394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推進協議会</vt:lpstr>
      <vt:lpstr>労　能　第　　　号　</vt:lpstr>
    </vt:vector>
  </TitlesOfParts>
  <Company>岩手県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推進協議会</dc:title>
  <dc:creator>日向</dc:creator>
  <cp:lastModifiedBy>015127</cp:lastModifiedBy>
  <cp:revision>22</cp:revision>
  <cp:lastPrinted>2022-04-05T01:02:00Z</cp:lastPrinted>
  <dcterms:created xsi:type="dcterms:W3CDTF">2021-05-05T05:56:00Z</dcterms:created>
  <dcterms:modified xsi:type="dcterms:W3CDTF">2022-04-05T05:29:00Z</dcterms:modified>
</cp:coreProperties>
</file>